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240" w:firstLineChars="800"/>
        <w:jc w:val="both"/>
        <w:rPr>
          <w:rFonts w:eastAsia="方正楷体简体"/>
          <w:sz w:val="36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eastAsia" w:ascii="Times New Roman" w:hAnsi="方正楷体简体" w:eastAsia="方正楷体简体" w:cs="方正楷体简体"/>
          <w:kern w:val="2"/>
          <w:sz w:val="36"/>
          <w:szCs w:val="24"/>
          <w:lang w:val="en-US" w:eastAsia="zh-CN" w:bidi="ar"/>
        </w:rPr>
        <w:t>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eastAsia="方正楷体简体"/>
          <w:sz w:val="44"/>
          <w:szCs w:val="44"/>
          <w:lang w:val="en-US"/>
        </w:rPr>
      </w:pPr>
      <w:r>
        <w:rPr>
          <w:rFonts w:hint="eastAsia" w:ascii="Times New Roman" w:hAnsi="方正楷体简体" w:eastAsia="方正楷体简体" w:cs="方正楷体简体"/>
          <w:kern w:val="2"/>
          <w:sz w:val="44"/>
          <w:szCs w:val="44"/>
          <w:lang w:val="en-US" w:eastAsia="zh-CN" w:bidi="ar"/>
        </w:rPr>
        <w:t>股东会决议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both"/>
        <w:rPr>
          <w:sz w:val="25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依照公司章程规定，公司于</w:t>
      </w:r>
      <w:r>
        <w:rPr>
          <w:rFonts w:hint="default" w:ascii="Times New Roman" w:hAnsi="Times New Roman" w:eastAsia="宋体" w:cs="Times New Roman"/>
          <w:kern w:val="2"/>
          <w:sz w:val="25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5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5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日召开第</w:t>
      </w:r>
      <w:r>
        <w:rPr>
          <w:rFonts w:hint="default" w:ascii="Times New Roman" w:hAnsi="Times New Roman" w:eastAsia="宋体" w:cs="Times New Roman"/>
          <w:kern w:val="2"/>
          <w:sz w:val="25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次股东会议，应到股东</w:t>
      </w:r>
      <w:r>
        <w:rPr>
          <w:rFonts w:hint="default" w:ascii="Times New Roman" w:hAnsi="Times New Roman" w:eastAsia="宋体" w:cs="Times New Roman"/>
          <w:kern w:val="2"/>
          <w:sz w:val="25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人，实到股东</w:t>
      </w:r>
      <w:r>
        <w:rPr>
          <w:rFonts w:hint="default" w:ascii="Times New Roman" w:hAnsi="Times New Roman" w:eastAsia="宋体" w:cs="Times New Roman"/>
          <w:kern w:val="2"/>
          <w:sz w:val="25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人，代表</w:t>
      </w:r>
      <w:r>
        <w:rPr>
          <w:rFonts w:hint="default" w:ascii="Times New Roman" w:hAnsi="Times New Roman" w:eastAsia="宋体" w:cs="Times New Roman"/>
          <w:kern w:val="2"/>
          <w:sz w:val="25"/>
          <w:szCs w:val="24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5"/>
          <w:szCs w:val="24"/>
          <w:lang w:val="en-US" w:eastAsia="zh-CN" w:bidi="ar"/>
        </w:rPr>
        <w:t>%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表决权，符合法定要求。会议由</w:t>
      </w:r>
      <w:r>
        <w:rPr>
          <w:rFonts w:hint="default" w:ascii="Times New Roman" w:hAnsi="Times New Roman" w:eastAsia="宋体" w:cs="Times New Roman"/>
          <w:kern w:val="2"/>
          <w:sz w:val="25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主持，通过以下有效决议：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both"/>
        <w:rPr>
          <w:sz w:val="25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5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、一致同意解散</w:t>
      </w:r>
      <w:r>
        <w:rPr>
          <w:rFonts w:hint="default" w:ascii="Times New Roman" w:hAnsi="Times New Roman" w:eastAsia="宋体" w:cs="Times New Roman"/>
          <w:kern w:val="2"/>
          <w:sz w:val="25"/>
          <w:szCs w:val="24"/>
          <w:lang w:val="en-US" w:eastAsia="zh-CN" w:bidi="ar"/>
        </w:rPr>
        <w:t>XXXXXX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有限公司；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both"/>
        <w:rPr>
          <w:sz w:val="25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5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、确认通过公司清算报告。</w:t>
      </w:r>
    </w:p>
    <w:p/>
    <w:p/>
    <w:p/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1750" w:firstLineChars="700"/>
        <w:jc w:val="both"/>
        <w:rPr>
          <w:sz w:val="25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（自然人）股东（签名）：</w:t>
      </w:r>
    </w:p>
    <w:p/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400" w:lineRule="exact"/>
        <w:ind w:left="0" w:right="0" w:firstLine="1750" w:firstLineChars="700"/>
        <w:jc w:val="both"/>
        <w:rPr>
          <w:sz w:val="25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（法人）股东盖章及法定代表人签字：</w:t>
      </w:r>
    </w:p>
    <w:p/>
    <w:p>
      <w:pPr>
        <w:keepNext w:val="0"/>
        <w:keepLines w:val="0"/>
        <w:widowControl w:val="0"/>
        <w:suppressLineNumbers w:val="0"/>
        <w:spacing w:before="240" w:beforeLines="100" w:beforeAutospacing="0" w:after="0" w:afterAutospacing="0" w:line="400" w:lineRule="exact"/>
        <w:ind w:left="0" w:right="0" w:firstLine="500" w:firstLineChars="200"/>
        <w:jc w:val="right"/>
        <w:rPr>
          <w:sz w:val="25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5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5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日</w:t>
      </w:r>
    </w:p>
    <w:p/>
    <w:p/>
    <w:p>
      <w:pPr>
        <w:keepNext w:val="0"/>
        <w:keepLines w:val="0"/>
        <w:widowControl w:val="0"/>
        <w:suppressLineNumbers w:val="0"/>
        <w:spacing w:before="240" w:beforeLines="100" w:beforeAutospacing="0" w:after="0" w:afterAutospacing="0" w:line="400" w:lineRule="exact"/>
        <w:ind w:left="0" w:right="0" w:firstLine="50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注：1、该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决议适用于有限责任公司（外商投资、非独资）（含港澳台投资、非独资）；</w:t>
      </w:r>
    </w:p>
    <w:p>
      <w:pPr>
        <w:keepNext w:val="0"/>
        <w:keepLines w:val="0"/>
        <w:widowControl w:val="0"/>
        <w:suppressLineNumbers w:val="0"/>
        <w:spacing w:before="240" w:beforeLines="100" w:beforeAutospacing="0" w:after="0" w:afterAutospacing="0" w:line="400" w:lineRule="exact"/>
        <w:ind w:left="0" w:right="0" w:firstLine="50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2、须有代表三分之二以上表决权的股东签署。</w:t>
      </w:r>
    </w:p>
    <w:p/>
    <w:p/>
    <w:p/>
    <w:p/>
    <w:p/>
    <w:p/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240" w:firstLineChars="800"/>
        <w:jc w:val="both"/>
        <w:rPr>
          <w:rFonts w:eastAsia="方正楷体简体"/>
          <w:sz w:val="36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eastAsia" w:ascii="Times New Roman" w:hAnsi="方正楷体简体" w:eastAsia="方正楷体简体" w:cs="方正楷体简体"/>
          <w:kern w:val="2"/>
          <w:sz w:val="36"/>
          <w:szCs w:val="24"/>
          <w:lang w:val="en-US" w:eastAsia="zh-CN" w:bidi="ar"/>
        </w:rPr>
        <w:t>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eastAsia="方正楷体简体"/>
          <w:sz w:val="44"/>
          <w:szCs w:val="44"/>
          <w:lang w:val="en-US"/>
        </w:rPr>
      </w:pPr>
      <w:r>
        <w:rPr>
          <w:rFonts w:hint="eastAsia" w:ascii="Times New Roman" w:hAnsi="方正楷体简体" w:eastAsia="方正楷体简体" w:cs="方正楷体简体"/>
          <w:kern w:val="2"/>
          <w:sz w:val="44"/>
          <w:szCs w:val="44"/>
          <w:lang w:val="en-US" w:eastAsia="zh-CN" w:bidi="ar"/>
        </w:rPr>
        <w:t>股东决定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both"/>
        <w:rPr>
          <w:sz w:val="25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依照公司章程规定，公司股东作出以下决定：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both"/>
        <w:rPr>
          <w:sz w:val="25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5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、解散</w:t>
      </w:r>
      <w:r>
        <w:rPr>
          <w:rFonts w:hint="default" w:ascii="Times New Roman" w:hAnsi="Times New Roman" w:eastAsia="宋体" w:cs="Times New Roman"/>
          <w:kern w:val="2"/>
          <w:sz w:val="25"/>
          <w:szCs w:val="24"/>
          <w:lang w:val="en-US" w:eastAsia="zh-CN" w:bidi="ar"/>
        </w:rPr>
        <w:t>XXXXXX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有限公司；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both"/>
        <w:rPr>
          <w:sz w:val="25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5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、确认通过公司清算报告。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both"/>
        <w:rPr>
          <w:sz w:val="25"/>
          <w:szCs w:val="24"/>
          <w:lang w:val="en-US"/>
        </w:rPr>
      </w:pPr>
    </w:p>
    <w:p/>
    <w:p/>
    <w:p/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1750" w:firstLineChars="700"/>
        <w:jc w:val="both"/>
        <w:rPr>
          <w:sz w:val="25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（自然人）股东（签名）：</w:t>
      </w:r>
    </w:p>
    <w:p/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400" w:lineRule="exact"/>
        <w:ind w:left="0" w:right="0" w:firstLine="1750" w:firstLineChars="700"/>
        <w:jc w:val="both"/>
        <w:rPr>
          <w:sz w:val="25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（法人）股东盖章及法定代表人签字：</w:t>
      </w:r>
    </w:p>
    <w:p/>
    <w:p>
      <w:pPr>
        <w:keepNext w:val="0"/>
        <w:keepLines w:val="0"/>
        <w:widowControl w:val="0"/>
        <w:suppressLineNumbers w:val="0"/>
        <w:spacing w:before="240" w:beforeLines="100" w:beforeAutospacing="0" w:after="0" w:afterAutospacing="0" w:line="400" w:lineRule="exact"/>
        <w:ind w:left="0" w:right="0" w:firstLine="500" w:firstLineChars="200"/>
        <w:jc w:val="right"/>
        <w:rPr>
          <w:sz w:val="25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5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5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日</w:t>
      </w:r>
    </w:p>
    <w:p/>
    <w:p/>
    <w:p>
      <w:pPr>
        <w:keepNext w:val="0"/>
        <w:keepLines w:val="0"/>
        <w:widowControl w:val="0"/>
        <w:suppressLineNumbers w:val="0"/>
        <w:spacing w:before="240" w:beforeLines="100" w:beforeAutospacing="0" w:after="0" w:afterAutospacing="0" w:line="400" w:lineRule="exact"/>
        <w:ind w:left="0" w:right="0" w:firstLine="500" w:firstLineChars="200"/>
        <w:jc w:val="both"/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240" w:beforeLines="100" w:beforeAutospacing="0" w:after="0" w:afterAutospacing="0" w:line="400" w:lineRule="exact"/>
        <w:ind w:left="0" w:right="0" w:firstLine="50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5"/>
          <w:szCs w:val="24"/>
          <w:lang w:val="en-US" w:eastAsia="zh-CN" w:bidi="ar"/>
        </w:rPr>
        <w:t>注：该决定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适用于有限责任公司（外国自然人独资或外国法人独资）（含港澳台自然人独资或港澳台法人独资）。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121AE"/>
    <w:rsid w:val="069E511D"/>
    <w:rsid w:val="116C37FB"/>
    <w:rsid w:val="345B7CA0"/>
    <w:rsid w:val="3CB7191B"/>
    <w:rsid w:val="41B121AE"/>
    <w:rsid w:val="435B56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2020-02-14T02:16:00Z</dcterms:created>
  <dc:creator>NTKO</dc:creator>
  <cp:lastModifiedBy>NTKO</cp:lastModifiedBy>
  <dcterms:modified xsi:type="dcterms:W3CDTF">2020-02-24T07:08:01Z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